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6D" w:rsidRDefault="00421F7B">
      <w:pPr>
        <w:jc w:val="center"/>
        <w:rPr>
          <w:rFonts w:ascii="方正粗黑宋简体" w:eastAsia="方正粗黑宋简体" w:hAnsi="方正粗黑宋简体" w:cs="方正粗黑宋简体"/>
          <w:b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b/>
          <w:sz w:val="44"/>
          <w:szCs w:val="44"/>
        </w:rPr>
        <w:t>云缴纳指引</w:t>
      </w:r>
    </w:p>
    <w:p w:rsidR="004E1D6D" w:rsidRDefault="00421F7B">
      <w:pPr>
        <w:rPr>
          <w:rFonts w:ascii="方正粗黑宋简体" w:eastAsia="方正粗黑宋简体" w:hAnsi="方正粗黑宋简体" w:cs="方正粗黑宋简体"/>
          <w:b/>
          <w:sz w:val="40"/>
          <w:szCs w:val="40"/>
        </w:rPr>
      </w:pPr>
      <w:r>
        <w:rPr>
          <w:rFonts w:ascii="方正粗黑宋简体" w:eastAsia="方正粗黑宋简体" w:hAnsi="方正粗黑宋简体" w:cs="方正粗黑宋简体" w:hint="eastAsia"/>
          <w:b/>
          <w:sz w:val="40"/>
          <w:szCs w:val="40"/>
        </w:rPr>
        <w:t>【方法一】</w:t>
      </w:r>
      <w:r w:rsidR="001E3CC4">
        <w:rPr>
          <w:rFonts w:ascii="方正粗黑宋简体" w:eastAsia="方正粗黑宋简体" w:hAnsi="方正粗黑宋简体" w:cs="方正粗黑宋简体" w:hint="eastAsia"/>
          <w:b/>
          <w:sz w:val="40"/>
          <w:szCs w:val="40"/>
        </w:rPr>
        <w:t>微信缴款</w:t>
      </w:r>
    </w:p>
    <w:p w:rsidR="004E1D6D" w:rsidRDefault="00421F7B">
      <w:pPr>
        <w:numPr>
          <w:ilvl w:val="0"/>
          <w:numId w:val="1"/>
        </w:numPr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  <w:r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t>打开微信扫描二维码</w:t>
      </w:r>
    </w:p>
    <w:p w:rsidR="004E1D6D" w:rsidRDefault="00DD7817" w:rsidP="00DD7817">
      <w:pPr>
        <w:ind w:firstLineChars="200" w:firstLine="723"/>
        <w:jc w:val="center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noProof/>
          <w:sz w:val="36"/>
          <w:szCs w:val="36"/>
        </w:rPr>
        <w:drawing>
          <wp:inline distT="0" distB="0" distL="0" distR="0">
            <wp:extent cx="2057400" cy="2057400"/>
            <wp:effectExtent l="19050" t="0" r="0" b="0"/>
            <wp:docPr id="1" name="图片 16" descr="webwxgetmsgim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webwxgetmsgimg[1]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6D" w:rsidRDefault="00421F7B">
      <w:pPr>
        <w:numPr>
          <w:ilvl w:val="0"/>
          <w:numId w:val="1"/>
        </w:numPr>
        <w:jc w:val="left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t>输入身份证号，点击查询</w:t>
      </w:r>
    </w:p>
    <w:p w:rsidR="004E1D6D" w:rsidRDefault="00DD7817">
      <w:pPr>
        <w:jc w:val="center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noProof/>
          <w:sz w:val="36"/>
          <w:szCs w:val="36"/>
        </w:rPr>
        <w:drawing>
          <wp:inline distT="0" distB="0" distL="0" distR="0">
            <wp:extent cx="3028950" cy="3800475"/>
            <wp:effectExtent l="19050" t="0" r="0" b="0"/>
            <wp:docPr id="2" name="图片 13" descr="208889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208889433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421F7B">
      <w:pPr>
        <w:numPr>
          <w:ilvl w:val="0"/>
          <w:numId w:val="1"/>
        </w:numPr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  <w:r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t>返显缴费号码后，点击“复制”</w:t>
      </w:r>
    </w:p>
    <w:p w:rsidR="004E1D6D" w:rsidRDefault="00DD7817" w:rsidP="00DD7817">
      <w:pPr>
        <w:ind w:firstLineChars="150" w:firstLine="542"/>
        <w:jc w:val="center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noProof/>
          <w:sz w:val="36"/>
          <w:szCs w:val="36"/>
        </w:rPr>
        <w:lastRenderedPageBreak/>
        <w:drawing>
          <wp:inline distT="0" distB="0" distL="0" distR="0">
            <wp:extent cx="3295650" cy="4505325"/>
            <wp:effectExtent l="19050" t="0" r="0" b="0"/>
            <wp:docPr id="3" name="图片 8" descr="109169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10916969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421F7B">
      <w:pPr>
        <w:numPr>
          <w:ilvl w:val="0"/>
          <w:numId w:val="1"/>
        </w:numPr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  <w:r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t>长按下方图片，跳转微信“云缴费官方”小程序</w:t>
      </w:r>
    </w:p>
    <w:p w:rsidR="004E1D6D" w:rsidRDefault="00421F7B" w:rsidP="00DD7817">
      <w:pPr>
        <w:ind w:firstLineChars="150" w:firstLine="542"/>
        <w:jc w:val="center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sz w:val="36"/>
          <w:szCs w:val="36"/>
        </w:rPr>
        <w:t xml:space="preserve"> </w:t>
      </w:r>
      <w:r>
        <w:rPr>
          <w:rFonts w:ascii="Songti SC" w:eastAsia="Songti SC" w:hAnsi="Songti SC"/>
          <w:b/>
          <w:sz w:val="36"/>
          <w:szCs w:val="36"/>
        </w:rPr>
        <w:t xml:space="preserve">  </w:t>
      </w:r>
      <w:r w:rsidR="00DD7817">
        <w:rPr>
          <w:rFonts w:ascii="Songti SC" w:eastAsia="Songti SC" w:hAnsi="Songti SC" w:hint="eastAsia"/>
          <w:b/>
          <w:noProof/>
          <w:sz w:val="36"/>
          <w:szCs w:val="36"/>
        </w:rPr>
        <w:drawing>
          <wp:inline distT="0" distB="0" distL="0" distR="0">
            <wp:extent cx="3000375" cy="3105150"/>
            <wp:effectExtent l="19050" t="0" r="0" b="0"/>
            <wp:docPr id="4" name="图片 9" descr="208889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208889433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37367" r="-1826" b="524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DD7817" w:rsidP="00DD7817">
      <w:pPr>
        <w:ind w:firstLineChars="150" w:firstLine="542"/>
        <w:jc w:val="center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noProof/>
          <w:sz w:val="36"/>
          <w:szCs w:val="36"/>
        </w:rPr>
        <w:lastRenderedPageBreak/>
        <w:drawing>
          <wp:inline distT="0" distB="0" distL="0" distR="0">
            <wp:extent cx="3257550" cy="3409950"/>
            <wp:effectExtent l="19050" t="0" r="0" b="0"/>
            <wp:docPr id="5" name="图片 14" descr="109721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109721948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421F7B">
      <w:pPr>
        <w:numPr>
          <w:ilvl w:val="0"/>
          <w:numId w:val="1"/>
        </w:numPr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  <w:r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t>将复制的缴费编号，长按屏幕后粘贴至输入框，点击下一步。</w:t>
      </w:r>
    </w:p>
    <w:p w:rsidR="004E1D6D" w:rsidRDefault="00DD7817" w:rsidP="00DD7817">
      <w:pPr>
        <w:ind w:firstLineChars="150" w:firstLine="542"/>
        <w:jc w:val="center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noProof/>
          <w:sz w:val="36"/>
          <w:szCs w:val="36"/>
        </w:rPr>
        <w:drawing>
          <wp:inline distT="0" distB="0" distL="0" distR="0">
            <wp:extent cx="3124200" cy="3962400"/>
            <wp:effectExtent l="19050" t="0" r="0" b="0"/>
            <wp:docPr id="6" name="图片 12" descr="196846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196846231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421F7B">
      <w:pPr>
        <w:numPr>
          <w:ilvl w:val="0"/>
          <w:numId w:val="1"/>
        </w:numPr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  <w:r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lastRenderedPageBreak/>
        <w:t>系统自动返显缴费信息，核对无误后点击去支付。</w:t>
      </w:r>
    </w:p>
    <w:p w:rsidR="004E1D6D" w:rsidRDefault="00DD7817" w:rsidP="00DD7817">
      <w:pPr>
        <w:ind w:firstLineChars="150" w:firstLine="542"/>
        <w:jc w:val="center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noProof/>
          <w:sz w:val="36"/>
          <w:szCs w:val="36"/>
        </w:rPr>
        <w:drawing>
          <wp:inline distT="0" distB="0" distL="0" distR="0">
            <wp:extent cx="3067050" cy="3876675"/>
            <wp:effectExtent l="19050" t="0" r="0" b="0"/>
            <wp:docPr id="7" name="图片 14" descr="52205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 descr="52205049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421F7B">
      <w:pPr>
        <w:numPr>
          <w:ilvl w:val="0"/>
          <w:numId w:val="1"/>
        </w:numPr>
        <w:jc w:val="left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t>允许使用微信绑定号码或使用其他手机号码</w:t>
      </w:r>
    </w:p>
    <w:p w:rsidR="004E1D6D" w:rsidRDefault="00DD7817">
      <w:pPr>
        <w:jc w:val="center"/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noProof/>
          <w:sz w:val="36"/>
          <w:szCs w:val="36"/>
        </w:rPr>
        <w:drawing>
          <wp:inline distT="0" distB="0" distL="0" distR="0">
            <wp:extent cx="2790825" cy="3943350"/>
            <wp:effectExtent l="19050" t="0" r="9525" b="0"/>
            <wp:docPr id="8" name="图片 18" descr="46491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 descr="46491421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421F7B">
      <w:pPr>
        <w:numPr>
          <w:ilvl w:val="0"/>
          <w:numId w:val="1"/>
        </w:numPr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sz w:val="36"/>
          <w:szCs w:val="36"/>
        </w:rPr>
        <w:lastRenderedPageBreak/>
        <w:t>输入手机验证码，点击立即支付，输入密码即可缴费成功。</w:t>
      </w:r>
    </w:p>
    <w:p w:rsidR="004E1D6D" w:rsidRDefault="00421F7B">
      <w:pPr>
        <w:rPr>
          <w:rFonts w:ascii="Songti SC" w:eastAsia="Songti SC" w:hAnsi="Songti SC"/>
          <w:b/>
          <w:sz w:val="36"/>
          <w:szCs w:val="36"/>
        </w:rPr>
      </w:pPr>
      <w:r>
        <w:rPr>
          <w:rFonts w:ascii="Songti SC" w:eastAsia="Songti SC" w:hAnsi="Songti SC" w:hint="eastAsia"/>
          <w:b/>
          <w:sz w:val="36"/>
          <w:szCs w:val="36"/>
        </w:rPr>
        <w:t xml:space="preserve"> </w:t>
      </w:r>
      <w:r w:rsidR="00DD7817">
        <w:rPr>
          <w:rFonts w:ascii="Songti SC" w:eastAsia="Songti SC" w:hAnsi="Songti SC" w:hint="eastAsia"/>
          <w:b/>
          <w:noProof/>
          <w:sz w:val="36"/>
          <w:szCs w:val="36"/>
        </w:rPr>
        <w:drawing>
          <wp:inline distT="0" distB="0" distL="0" distR="0">
            <wp:extent cx="2238375" cy="3276600"/>
            <wp:effectExtent l="19050" t="0" r="9525" b="0"/>
            <wp:docPr id="9" name="图片 1" descr="163170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63170012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DD7817">
      <w:pPr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  <w:r>
        <w:rPr>
          <w:rFonts w:ascii="Songti SC" w:eastAsia="Songti SC" w:hAnsi="Songti SC" w:cs="Helvetica Neue" w:hint="eastAsia"/>
          <w:b/>
          <w:noProof/>
          <w:color w:val="000000"/>
          <w:kern w:val="0"/>
          <w:sz w:val="36"/>
          <w:szCs w:val="36"/>
        </w:rPr>
        <w:drawing>
          <wp:inline distT="0" distB="0" distL="0" distR="0">
            <wp:extent cx="2295525" cy="4505325"/>
            <wp:effectExtent l="19050" t="0" r="9525" b="0"/>
            <wp:docPr id="10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" w:eastAsia="Songti SC" w:hAnsi="Songti SC" w:cs="Helvetica Neue" w:hint="eastAsia"/>
          <w:b/>
          <w:noProof/>
          <w:color w:val="000000"/>
          <w:kern w:val="0"/>
          <w:sz w:val="36"/>
          <w:szCs w:val="36"/>
        </w:rPr>
        <w:drawing>
          <wp:inline distT="0" distB="0" distL="0" distR="0">
            <wp:extent cx="2343150" cy="4391025"/>
            <wp:effectExtent l="19050" t="0" r="0" b="0"/>
            <wp:docPr id="11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D6D" w:rsidSect="004E1D6D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90" w:rsidRDefault="00676490" w:rsidP="006407C3">
      <w:r>
        <w:separator/>
      </w:r>
    </w:p>
  </w:endnote>
  <w:endnote w:type="continuationSeparator" w:id="0">
    <w:p w:rsidR="00676490" w:rsidRDefault="00676490" w:rsidP="0064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90" w:rsidRDefault="00676490" w:rsidP="006407C3">
      <w:r>
        <w:separator/>
      </w:r>
    </w:p>
  </w:footnote>
  <w:footnote w:type="continuationSeparator" w:id="0">
    <w:p w:rsidR="00676490" w:rsidRDefault="00676490" w:rsidP="0064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779565"/>
    <w:multiLevelType w:val="singleLevel"/>
    <w:tmpl w:val="D2779565"/>
    <w:lvl w:ilvl="0">
      <w:start w:val="1"/>
      <w:numFmt w:val="decimal"/>
      <w:suff w:val="nothing"/>
      <w:lvlText w:val="%1、"/>
      <w:lvlJc w:val="left"/>
    </w:lvl>
  </w:abstractNum>
  <w:abstractNum w:abstractNumId="1">
    <w:nsid w:val="3E3C3B4B"/>
    <w:multiLevelType w:val="hybridMultilevel"/>
    <w:tmpl w:val="82463D30"/>
    <w:lvl w:ilvl="0" w:tplc="AAF2A2B4">
      <w:start w:val="2"/>
      <w:numFmt w:val="decimal"/>
      <w:lvlText w:val="%1、"/>
      <w:lvlJc w:val="left"/>
      <w:pPr>
        <w:ind w:left="1140" w:hanging="720"/>
      </w:pPr>
      <w:rPr>
        <w:rFonts w:ascii="等线" w:eastAsia="等线" w:hAnsi="等线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D53C0FE"/>
    <w:multiLevelType w:val="singleLevel"/>
    <w:tmpl w:val="5D53C0F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F51"/>
    <w:rsid w:val="00051439"/>
    <w:rsid w:val="000A4F8F"/>
    <w:rsid w:val="000F43EB"/>
    <w:rsid w:val="001453A3"/>
    <w:rsid w:val="00167DB8"/>
    <w:rsid w:val="001C5B93"/>
    <w:rsid w:val="001E3CC4"/>
    <w:rsid w:val="002F371A"/>
    <w:rsid w:val="00366709"/>
    <w:rsid w:val="00374A8F"/>
    <w:rsid w:val="003A62F6"/>
    <w:rsid w:val="003E7C17"/>
    <w:rsid w:val="00421F7B"/>
    <w:rsid w:val="004E1D6D"/>
    <w:rsid w:val="00590C2D"/>
    <w:rsid w:val="005B6261"/>
    <w:rsid w:val="005F0A60"/>
    <w:rsid w:val="006407C3"/>
    <w:rsid w:val="00676490"/>
    <w:rsid w:val="006A6564"/>
    <w:rsid w:val="006B43C2"/>
    <w:rsid w:val="006C312D"/>
    <w:rsid w:val="00712FA0"/>
    <w:rsid w:val="00760BBE"/>
    <w:rsid w:val="007C5F51"/>
    <w:rsid w:val="0081640C"/>
    <w:rsid w:val="0082485A"/>
    <w:rsid w:val="00831863"/>
    <w:rsid w:val="00876D81"/>
    <w:rsid w:val="009341E2"/>
    <w:rsid w:val="009364D4"/>
    <w:rsid w:val="00994193"/>
    <w:rsid w:val="009C5CD7"/>
    <w:rsid w:val="009F528D"/>
    <w:rsid w:val="00A80F16"/>
    <w:rsid w:val="00AE689B"/>
    <w:rsid w:val="00BA69BF"/>
    <w:rsid w:val="00BA6B14"/>
    <w:rsid w:val="00CB08B5"/>
    <w:rsid w:val="00D11317"/>
    <w:rsid w:val="00D52A64"/>
    <w:rsid w:val="00DD7817"/>
    <w:rsid w:val="00E67445"/>
    <w:rsid w:val="00E94F41"/>
    <w:rsid w:val="00F67377"/>
    <w:rsid w:val="00F9757D"/>
    <w:rsid w:val="062C56E6"/>
    <w:rsid w:val="0AF25BC6"/>
    <w:rsid w:val="0FE81AB1"/>
    <w:rsid w:val="15816820"/>
    <w:rsid w:val="18447F1C"/>
    <w:rsid w:val="25E91615"/>
    <w:rsid w:val="276B2837"/>
    <w:rsid w:val="2C11176B"/>
    <w:rsid w:val="2E7E455B"/>
    <w:rsid w:val="43FB0AB2"/>
    <w:rsid w:val="45C21754"/>
    <w:rsid w:val="499A6EE5"/>
    <w:rsid w:val="4A233D08"/>
    <w:rsid w:val="54A8401A"/>
    <w:rsid w:val="54CF3E91"/>
    <w:rsid w:val="5603264C"/>
    <w:rsid w:val="60B42F45"/>
    <w:rsid w:val="62FA3440"/>
    <w:rsid w:val="641E5BF2"/>
    <w:rsid w:val="6F772DE3"/>
    <w:rsid w:val="70B94090"/>
    <w:rsid w:val="71E43D6C"/>
    <w:rsid w:val="7A67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6D"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qFormat/>
    <w:rsid w:val="004E1D6D"/>
    <w:rPr>
      <w:rFonts w:ascii="宋体" w:eastAsia="宋体"/>
      <w:sz w:val="18"/>
      <w:szCs w:val="18"/>
    </w:rPr>
  </w:style>
  <w:style w:type="paragraph" w:styleId="a3">
    <w:name w:val="Balloon Text"/>
    <w:basedOn w:val="a"/>
    <w:link w:val="Char"/>
    <w:uiPriority w:val="99"/>
    <w:unhideWhenUsed/>
    <w:qFormat/>
    <w:rsid w:val="004E1D6D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4E1D6D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640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07C3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0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07C3"/>
    <w:rPr>
      <w:rFonts w:ascii="等线" w:eastAsia="等线" w:hAnsi="等线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6407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</Words>
  <Characters>169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</dc:creator>
  <cp:lastModifiedBy>Administrator</cp:lastModifiedBy>
  <cp:revision>6</cp:revision>
  <cp:lastPrinted>2019-08-14T07:46:00Z</cp:lastPrinted>
  <dcterms:created xsi:type="dcterms:W3CDTF">2021-05-18T09:36:00Z</dcterms:created>
  <dcterms:modified xsi:type="dcterms:W3CDTF">2021-05-19T01:33:00Z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